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EB2424" w:rsidP="00826C1A">
      <w:pPr>
        <w:pStyle w:val="ConsPlusTitle"/>
        <w:widowControl/>
        <w:jc w:val="center"/>
        <w:rPr>
          <w:rFonts w:ascii="Arial" w:hAnsi="Arial" w:cs="Arial"/>
          <w:b w:val="0"/>
          <w:bCs w:val="0"/>
        </w:rPr>
      </w:pPr>
      <w:r>
        <w:rPr>
          <w:rFonts w:ascii="Arial" w:hAnsi="Arial" w:cs="Arial"/>
          <w:b w:val="0"/>
          <w:bCs w:val="0"/>
        </w:rPr>
        <w:t xml:space="preserve">12 октября </w:t>
      </w:r>
      <w:r w:rsidR="0044715B">
        <w:rPr>
          <w:rFonts w:ascii="Arial" w:hAnsi="Arial" w:cs="Arial"/>
          <w:b w:val="0"/>
          <w:bCs w:val="0"/>
        </w:rPr>
        <w:t xml:space="preserve">2020 </w:t>
      </w:r>
      <w:r w:rsidR="00231E6A">
        <w:rPr>
          <w:rFonts w:ascii="Arial" w:hAnsi="Arial" w:cs="Arial"/>
          <w:b w:val="0"/>
          <w:bCs w:val="0"/>
        </w:rPr>
        <w:t xml:space="preserve"> год</w:t>
      </w:r>
      <w:r>
        <w:rPr>
          <w:rFonts w:ascii="Arial" w:hAnsi="Arial" w:cs="Arial"/>
          <w:b w:val="0"/>
          <w:bCs w:val="0"/>
        </w:rPr>
        <w:t>а</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 xml:space="preserve"> 411</w:t>
      </w:r>
    </w:p>
    <w:p w:rsidR="00826C1A" w:rsidRPr="00743198" w:rsidRDefault="00826C1A" w:rsidP="00743198">
      <w:pPr>
        <w:pStyle w:val="ConsPlusTitle"/>
        <w:widowControl/>
        <w:jc w:val="center"/>
        <w:rPr>
          <w:rFonts w:ascii="Arial" w:hAnsi="Arial" w:cs="Arial"/>
          <w:b w:val="0"/>
          <w:bCs w:val="0"/>
        </w:rPr>
      </w:pPr>
      <w:r w:rsidRPr="00826C1A">
        <w:rPr>
          <w:rFonts w:ascii="Arial" w:hAnsi="Arial" w:cs="Arial"/>
          <w:b w:val="0"/>
          <w:bCs w:val="0"/>
        </w:rPr>
        <w:t>г. Шилка</w:t>
      </w:r>
    </w:p>
    <w:p w:rsidR="00743198" w:rsidRPr="00743198" w:rsidRDefault="00826C1A" w:rsidP="00743198">
      <w:pPr>
        <w:pStyle w:val="1"/>
        <w:spacing w:before="120"/>
        <w:jc w:val="center"/>
        <w:rPr>
          <w:rFonts w:ascii="Arial" w:hAnsi="Arial" w:cs="Arial"/>
          <w:sz w:val="24"/>
          <w:szCs w:val="24"/>
        </w:rPr>
      </w:pPr>
      <w:proofErr w:type="gramStart"/>
      <w:r w:rsidRPr="00743198">
        <w:rPr>
          <w:rFonts w:ascii="Arial" w:hAnsi="Arial" w:cs="Arial"/>
          <w:sz w:val="24"/>
          <w:szCs w:val="24"/>
        </w:rPr>
        <w:t xml:space="preserve">О внесении изменений  в административный </w:t>
      </w:r>
      <w:hyperlink r:id="rId6" w:history="1">
        <w:r w:rsidRPr="00743198">
          <w:rPr>
            <w:rStyle w:val="a3"/>
            <w:rFonts w:ascii="Arial" w:hAnsi="Arial" w:cs="Arial"/>
            <w:color w:val="000000"/>
            <w:sz w:val="24"/>
            <w:szCs w:val="24"/>
          </w:rPr>
          <w:t>регламент</w:t>
        </w:r>
      </w:hyperlink>
      <w:r w:rsidRPr="00743198">
        <w:rPr>
          <w:rFonts w:ascii="Arial" w:hAnsi="Arial" w:cs="Arial"/>
          <w:color w:val="000000"/>
          <w:sz w:val="24"/>
          <w:szCs w:val="24"/>
        </w:rPr>
        <w:t xml:space="preserve"> по предоставлению </w:t>
      </w:r>
      <w:r w:rsidRPr="00743198">
        <w:rPr>
          <w:rFonts w:ascii="Arial" w:hAnsi="Arial" w:cs="Arial"/>
          <w:sz w:val="24"/>
          <w:szCs w:val="24"/>
        </w:rPr>
        <w:t xml:space="preserve"> муниципальной услуг</w:t>
      </w:r>
      <w:r w:rsidR="00980524" w:rsidRPr="00743198">
        <w:rPr>
          <w:rFonts w:ascii="Arial" w:hAnsi="Arial" w:cs="Arial"/>
          <w:sz w:val="24"/>
          <w:szCs w:val="24"/>
        </w:rPr>
        <w:t>и</w:t>
      </w:r>
      <w:r w:rsidR="005C202D" w:rsidRPr="00743198">
        <w:rPr>
          <w:rFonts w:ascii="Arial" w:hAnsi="Arial" w:cs="Arial"/>
          <w:sz w:val="24"/>
          <w:szCs w:val="24"/>
        </w:rPr>
        <w:t xml:space="preserve"> «</w:t>
      </w:r>
      <w:r w:rsidR="00743198" w:rsidRPr="00743198">
        <w:rPr>
          <w:rFonts w:ascii="Arial" w:hAnsi="Arial" w:cs="Arial"/>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w:t>
      </w:r>
      <w:proofErr w:type="gramEnd"/>
      <w:r w:rsidR="00743198" w:rsidRPr="00743198">
        <w:rPr>
          <w:rFonts w:ascii="Arial" w:hAnsi="Arial" w:cs="Arial"/>
          <w:sz w:val="24"/>
          <w:szCs w:val="24"/>
        </w:rPr>
        <w:t xml:space="preserve"> торгов»</w:t>
      </w:r>
      <w:r w:rsidR="00743198">
        <w:rPr>
          <w:rFonts w:ascii="Arial" w:hAnsi="Arial" w:cs="Arial"/>
          <w:sz w:val="24"/>
          <w:szCs w:val="24"/>
        </w:rPr>
        <w:t xml:space="preserve">, </w:t>
      </w:r>
      <w:proofErr w:type="gramStart"/>
      <w:r w:rsidR="00743198">
        <w:rPr>
          <w:rFonts w:ascii="Arial" w:hAnsi="Arial" w:cs="Arial"/>
          <w:sz w:val="24"/>
          <w:szCs w:val="24"/>
        </w:rPr>
        <w:t>утвержденный</w:t>
      </w:r>
      <w:proofErr w:type="gramEnd"/>
      <w:r w:rsidR="00743198">
        <w:rPr>
          <w:rFonts w:ascii="Arial" w:hAnsi="Arial" w:cs="Arial"/>
          <w:sz w:val="24"/>
          <w:szCs w:val="24"/>
        </w:rPr>
        <w:t xml:space="preserve">  постановлением администрации городского поселения «Шилкинское» № 130 от 30.03.2016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3538A5">
        <w:rPr>
          <w:rFonts w:cs="Arial"/>
        </w:rPr>
        <w:t xml:space="preserve"> </w:t>
      </w:r>
      <w:r w:rsidR="000A4AD5">
        <w:rPr>
          <w:rFonts w:cs="Arial"/>
        </w:rPr>
        <w:t>от 30.09.2020 года № 07</w:t>
      </w:r>
      <w:r w:rsidR="00A23A5C" w:rsidRPr="00A23A5C">
        <w:rPr>
          <w:rFonts w:cs="Arial"/>
        </w:rPr>
        <w:t>-</w:t>
      </w:r>
      <w:r w:rsidR="000A4AD5">
        <w:rPr>
          <w:rFonts w:cs="Arial"/>
        </w:rPr>
        <w:t>22б</w:t>
      </w:r>
      <w:r w:rsidR="0044715B">
        <w:rPr>
          <w:rFonts w:cs="Arial"/>
        </w:rPr>
        <w:t>-2020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743198" w:rsidRDefault="00826C1A" w:rsidP="00743198">
      <w:pPr>
        <w:pStyle w:val="1"/>
        <w:spacing w:before="0" w:beforeAutospacing="0" w:after="0" w:afterAutospacing="0"/>
        <w:jc w:val="both"/>
        <w:rPr>
          <w:rFonts w:ascii="Arial" w:hAnsi="Arial" w:cs="Arial"/>
          <w:b w:val="0"/>
          <w:sz w:val="24"/>
          <w:szCs w:val="24"/>
        </w:rPr>
      </w:pPr>
      <w:r w:rsidRPr="00743198">
        <w:rPr>
          <w:rFonts w:ascii="Arial" w:hAnsi="Arial" w:cs="Arial"/>
          <w:b w:val="0"/>
          <w:sz w:val="24"/>
          <w:szCs w:val="24"/>
        </w:rPr>
        <w:t xml:space="preserve">1.  </w:t>
      </w:r>
      <w:proofErr w:type="gramStart"/>
      <w:r w:rsidRPr="00743198">
        <w:rPr>
          <w:rFonts w:ascii="Arial" w:hAnsi="Arial" w:cs="Arial"/>
          <w:b w:val="0"/>
          <w:sz w:val="24"/>
          <w:szCs w:val="24"/>
        </w:rPr>
        <w:t>Утвердить  изменения, которые вносятся в административный регламент</w:t>
      </w:r>
      <w:r w:rsidR="00E063F6" w:rsidRPr="00743198">
        <w:rPr>
          <w:rFonts w:ascii="Arial" w:hAnsi="Arial" w:cs="Arial"/>
          <w:b w:val="0"/>
          <w:sz w:val="24"/>
          <w:szCs w:val="24"/>
        </w:rPr>
        <w:t xml:space="preserve"> по предоставлению муниципальной</w:t>
      </w:r>
      <w:r w:rsidRPr="00743198">
        <w:rPr>
          <w:rFonts w:ascii="Arial" w:hAnsi="Arial" w:cs="Arial"/>
          <w:b w:val="0"/>
          <w:sz w:val="24"/>
          <w:szCs w:val="24"/>
        </w:rPr>
        <w:t xml:space="preserve"> услуг</w:t>
      </w:r>
      <w:r w:rsidR="00E063F6" w:rsidRPr="00743198">
        <w:rPr>
          <w:rFonts w:ascii="Arial" w:hAnsi="Arial" w:cs="Arial"/>
          <w:b w:val="0"/>
          <w:sz w:val="24"/>
          <w:szCs w:val="24"/>
        </w:rPr>
        <w:t>и</w:t>
      </w:r>
      <w:r w:rsidR="003538A5">
        <w:rPr>
          <w:rFonts w:ascii="Arial" w:hAnsi="Arial" w:cs="Arial"/>
          <w:b w:val="0"/>
          <w:sz w:val="24"/>
          <w:szCs w:val="24"/>
        </w:rPr>
        <w:t xml:space="preserve"> </w:t>
      </w:r>
      <w:r w:rsidR="00E063F6" w:rsidRPr="00743198">
        <w:rPr>
          <w:rFonts w:ascii="Arial" w:hAnsi="Arial" w:cs="Arial"/>
          <w:b w:val="0"/>
          <w:sz w:val="24"/>
          <w:szCs w:val="24"/>
        </w:rPr>
        <w:t>«</w:t>
      </w:r>
      <w:r w:rsidR="00743198" w:rsidRPr="00743198">
        <w:rPr>
          <w:rFonts w:ascii="Arial" w:hAnsi="Arial" w:cs="Arial"/>
          <w:b w:val="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w:t>
      </w:r>
      <w:proofErr w:type="gramEnd"/>
      <w:r w:rsidR="00743198" w:rsidRPr="00743198">
        <w:rPr>
          <w:rFonts w:ascii="Arial" w:hAnsi="Arial" w:cs="Arial"/>
          <w:b w:val="0"/>
          <w:sz w:val="24"/>
          <w:szCs w:val="24"/>
        </w:rPr>
        <w:t xml:space="preserve"> проведения торгов», </w:t>
      </w:r>
      <w:proofErr w:type="gramStart"/>
      <w:r w:rsidR="00743198" w:rsidRPr="00743198">
        <w:rPr>
          <w:rFonts w:ascii="Arial" w:hAnsi="Arial" w:cs="Arial"/>
          <w:b w:val="0"/>
          <w:sz w:val="24"/>
          <w:szCs w:val="24"/>
        </w:rPr>
        <w:t>утвержденный</w:t>
      </w:r>
      <w:proofErr w:type="gramEnd"/>
      <w:r w:rsidR="00743198" w:rsidRPr="00743198">
        <w:rPr>
          <w:rFonts w:ascii="Arial" w:hAnsi="Arial" w:cs="Arial"/>
          <w:b w:val="0"/>
          <w:sz w:val="24"/>
          <w:szCs w:val="24"/>
        </w:rPr>
        <w:t xml:space="preserve">  постановлением администрации городского поселения «Шилкинское» № 130 от 30.03.2016 года (в редакции постановления № 261 от 29.07.2020 года), </w:t>
      </w:r>
      <w:r w:rsidRPr="00743198">
        <w:rPr>
          <w:rFonts w:ascii="Arial" w:hAnsi="Arial" w:cs="Arial"/>
          <w:b w:val="0"/>
          <w:sz w:val="24"/>
          <w:szCs w:val="24"/>
        </w:rPr>
        <w:t>согласно приложению.</w:t>
      </w:r>
    </w:p>
    <w:p w:rsidR="00456781" w:rsidRPr="005C202D" w:rsidRDefault="00456781" w:rsidP="00743198">
      <w:pPr>
        <w:rPr>
          <w:rFonts w:cs="Arial"/>
          <w:bCs/>
        </w:rPr>
      </w:pPr>
      <w:r>
        <w:rPr>
          <w:rFonts w:cs="Arial"/>
        </w:rPr>
        <w:t>2. Считать утратившим силу постановление администрации городск</w:t>
      </w:r>
      <w:r w:rsidR="00743198">
        <w:rPr>
          <w:rFonts w:cs="Arial"/>
        </w:rPr>
        <w:t>ого поселения «Шилкинское» № 250</w:t>
      </w:r>
      <w:r>
        <w:rPr>
          <w:rFonts w:cs="Arial"/>
        </w:rPr>
        <w:t xml:space="preserve"> от 14.06.2018 года.</w:t>
      </w:r>
    </w:p>
    <w:p w:rsidR="00826C1A" w:rsidRPr="00A23A5C" w:rsidRDefault="00456781" w:rsidP="00456781">
      <w:pPr>
        <w:ind w:firstLine="0"/>
        <w:rPr>
          <w:rFonts w:cs="Arial"/>
        </w:rPr>
      </w:pPr>
      <w:r>
        <w:rPr>
          <w:rFonts w:cs="Arial"/>
        </w:rPr>
        <w:t xml:space="preserve">        3</w:t>
      </w:r>
      <w:r w:rsidR="00826C1A" w:rsidRPr="00A23A5C">
        <w:rPr>
          <w:rFonts w:cs="Arial"/>
        </w:rPr>
        <w:t>. Настоящее постановление обнародовать на стенде и на официальном сайте администрации городского поселение «Шилкинское».</w:t>
      </w:r>
    </w:p>
    <w:p w:rsidR="000039E8" w:rsidRPr="00826C1A" w:rsidRDefault="000039E8" w:rsidP="00826C1A">
      <w:pPr>
        <w:pStyle w:val="ConsPlusTitle"/>
        <w:widowControl/>
        <w:jc w:val="both"/>
        <w:rPr>
          <w:rFonts w:ascii="Arial" w:hAnsi="Arial" w:cs="Arial"/>
          <w:b w:val="0"/>
          <w:i/>
        </w:rPr>
      </w:pPr>
    </w:p>
    <w:p w:rsidR="00CC2B5F" w:rsidRPr="00A23A5C" w:rsidRDefault="00EB2424" w:rsidP="00CC2B5F">
      <w:pPr>
        <w:pStyle w:val="ConsPlusTitle"/>
        <w:widowControl/>
        <w:jc w:val="both"/>
        <w:rPr>
          <w:rFonts w:ascii="Arial" w:hAnsi="Arial" w:cs="Arial"/>
          <w:b w:val="0"/>
          <w:sz w:val="24"/>
          <w:szCs w:val="24"/>
        </w:rPr>
      </w:pPr>
      <w:r>
        <w:rPr>
          <w:rFonts w:ascii="Arial" w:hAnsi="Arial" w:cs="Arial"/>
          <w:b w:val="0"/>
          <w:sz w:val="24"/>
          <w:szCs w:val="24"/>
        </w:rPr>
        <w:t>И.о главы</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С.</w:t>
      </w:r>
      <w:r w:rsidR="00EB2424">
        <w:rPr>
          <w:rFonts w:cs="Arial"/>
        </w:rPr>
        <w:t xml:space="preserve">А. </w:t>
      </w:r>
      <w:proofErr w:type="spellStart"/>
      <w:r w:rsidR="00EB2424">
        <w:rPr>
          <w:rFonts w:cs="Arial"/>
        </w:rPr>
        <w:t>Кошман</w:t>
      </w:r>
      <w:proofErr w:type="spellEnd"/>
    </w:p>
    <w:p w:rsidR="00A23A5C" w:rsidRDefault="00A23A5C"/>
    <w:p w:rsidR="00282050" w:rsidRDefault="00282050" w:rsidP="005C202D">
      <w:pPr>
        <w:ind w:firstLine="0"/>
      </w:pPr>
    </w:p>
    <w:p w:rsidR="00B96F68" w:rsidRDefault="00B96F68"/>
    <w:p w:rsidR="00933704" w:rsidRPr="003538A5" w:rsidRDefault="00933704" w:rsidP="000039E8">
      <w:pPr>
        <w:jc w:val="right"/>
        <w:rPr>
          <w:rFonts w:cs="Arial"/>
        </w:rPr>
      </w:pPr>
      <w:r w:rsidRPr="003538A5">
        <w:rPr>
          <w:rFonts w:cs="Arial"/>
        </w:rPr>
        <w:t>Приложение</w:t>
      </w:r>
    </w:p>
    <w:p w:rsidR="00933704" w:rsidRPr="003538A5" w:rsidRDefault="00933704" w:rsidP="000039E8">
      <w:pPr>
        <w:jc w:val="right"/>
        <w:rPr>
          <w:rFonts w:cs="Arial"/>
        </w:rPr>
      </w:pPr>
      <w:r w:rsidRPr="003538A5">
        <w:rPr>
          <w:rFonts w:cs="Arial"/>
        </w:rPr>
        <w:t xml:space="preserve">к постановлению администрации </w:t>
      </w:r>
      <w:proofErr w:type="gramStart"/>
      <w:r w:rsidRPr="003538A5">
        <w:rPr>
          <w:rFonts w:cs="Arial"/>
        </w:rPr>
        <w:t>городского</w:t>
      </w:r>
      <w:proofErr w:type="gramEnd"/>
    </w:p>
    <w:p w:rsidR="00933704" w:rsidRPr="003538A5" w:rsidRDefault="00933704" w:rsidP="000039E8">
      <w:pPr>
        <w:jc w:val="right"/>
        <w:rPr>
          <w:rFonts w:cs="Arial"/>
        </w:rPr>
      </w:pPr>
      <w:r w:rsidRPr="003538A5">
        <w:rPr>
          <w:rFonts w:cs="Arial"/>
        </w:rPr>
        <w:t>поселения «Шилкинское»</w:t>
      </w:r>
    </w:p>
    <w:p w:rsidR="00933704" w:rsidRPr="003538A5" w:rsidRDefault="00EB2424" w:rsidP="003538A5">
      <w:pPr>
        <w:jc w:val="right"/>
        <w:rPr>
          <w:rFonts w:cs="Arial"/>
        </w:rPr>
      </w:pPr>
      <w:r w:rsidRPr="003538A5">
        <w:rPr>
          <w:rFonts w:cs="Arial"/>
        </w:rPr>
        <w:t xml:space="preserve">12 октября </w:t>
      </w:r>
      <w:r w:rsidR="0044715B" w:rsidRPr="003538A5">
        <w:rPr>
          <w:rFonts w:cs="Arial"/>
        </w:rPr>
        <w:t xml:space="preserve">2020  № </w:t>
      </w:r>
      <w:r w:rsidRPr="003538A5">
        <w:rPr>
          <w:rFonts w:cs="Arial"/>
        </w:rPr>
        <w:t>411</w:t>
      </w:r>
    </w:p>
    <w:p w:rsidR="00933704" w:rsidRPr="003538A5" w:rsidRDefault="00933704">
      <w:pPr>
        <w:rPr>
          <w:rFonts w:cs="Arial"/>
        </w:rPr>
      </w:pPr>
    </w:p>
    <w:p w:rsidR="00C44E33" w:rsidRPr="003538A5" w:rsidRDefault="00933704" w:rsidP="003538A5">
      <w:pPr>
        <w:jc w:val="center"/>
        <w:rPr>
          <w:rFonts w:cs="Arial"/>
          <w:b/>
        </w:rPr>
      </w:pPr>
      <w:proofErr w:type="gramStart"/>
      <w:r w:rsidRPr="003538A5">
        <w:rPr>
          <w:rFonts w:cs="Arial"/>
          <w:b/>
        </w:rPr>
        <w:t xml:space="preserve">Изменения, которые вносятся в административный регламент по предоставлению муниципальной услуги </w:t>
      </w:r>
      <w:r w:rsidR="005C202D" w:rsidRPr="003538A5">
        <w:rPr>
          <w:rFonts w:cs="Arial"/>
          <w:b/>
        </w:rPr>
        <w:t xml:space="preserve"> «</w:t>
      </w:r>
      <w:r w:rsidR="00432C60" w:rsidRPr="003538A5">
        <w:rPr>
          <w:rFonts w:cs="Arial"/>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w:t>
      </w:r>
      <w:proofErr w:type="gramEnd"/>
      <w:r w:rsidR="00432C60" w:rsidRPr="003538A5">
        <w:rPr>
          <w:rFonts w:cs="Arial"/>
          <w:b/>
        </w:rPr>
        <w:t xml:space="preserve"> торгов», </w:t>
      </w:r>
      <w:proofErr w:type="gramStart"/>
      <w:r w:rsidR="00432C60" w:rsidRPr="003538A5">
        <w:rPr>
          <w:rFonts w:cs="Arial"/>
          <w:b/>
        </w:rPr>
        <w:t>утвержденный</w:t>
      </w:r>
      <w:proofErr w:type="gramEnd"/>
      <w:r w:rsidR="00432C60" w:rsidRPr="003538A5">
        <w:rPr>
          <w:rFonts w:cs="Arial"/>
          <w:b/>
        </w:rPr>
        <w:t xml:space="preserve">  постановлением администрации городского поселения «Шилкинское» № 130 от 30.03.2016 года (в редакции постановления № 261 от 29.07.2020 года):</w:t>
      </w:r>
    </w:p>
    <w:p w:rsidR="00743198" w:rsidRPr="003538A5" w:rsidRDefault="00743198" w:rsidP="005C202D">
      <w:pPr>
        <w:rPr>
          <w:rFonts w:cs="Arial"/>
        </w:rPr>
      </w:pPr>
      <w:r w:rsidRPr="003538A5">
        <w:rPr>
          <w:rFonts w:cs="Arial"/>
        </w:rPr>
        <w:t xml:space="preserve">1. </w:t>
      </w:r>
      <w:r w:rsidR="000E2CEA" w:rsidRPr="003538A5">
        <w:rPr>
          <w:rFonts w:cs="Arial"/>
        </w:rPr>
        <w:t xml:space="preserve">Раздел </w:t>
      </w:r>
      <w:r w:rsidRPr="003538A5">
        <w:rPr>
          <w:rFonts w:cs="Arial"/>
        </w:rPr>
        <w:t xml:space="preserve">2 пункт 2.4 дополнить </w:t>
      </w:r>
      <w:proofErr w:type="spellStart"/>
      <w:r w:rsidRPr="003538A5">
        <w:rPr>
          <w:rFonts w:cs="Arial"/>
        </w:rPr>
        <w:t>пп</w:t>
      </w:r>
      <w:proofErr w:type="spellEnd"/>
      <w:r w:rsidRPr="003538A5">
        <w:rPr>
          <w:rFonts w:cs="Arial"/>
        </w:rPr>
        <w:t xml:space="preserve">. 2.4.5, </w:t>
      </w:r>
      <w:proofErr w:type="spellStart"/>
      <w:r w:rsidRPr="003538A5">
        <w:rPr>
          <w:rFonts w:cs="Arial"/>
        </w:rPr>
        <w:t>пп</w:t>
      </w:r>
      <w:proofErr w:type="spellEnd"/>
      <w:r w:rsidRPr="003538A5">
        <w:rPr>
          <w:rFonts w:cs="Arial"/>
        </w:rPr>
        <w:t xml:space="preserve">. 2.4.5.1, </w:t>
      </w:r>
      <w:proofErr w:type="spellStart"/>
      <w:r w:rsidRPr="003538A5">
        <w:rPr>
          <w:rFonts w:cs="Arial"/>
        </w:rPr>
        <w:t>пп</w:t>
      </w:r>
      <w:proofErr w:type="spellEnd"/>
      <w:r w:rsidRPr="003538A5">
        <w:rPr>
          <w:rFonts w:cs="Arial"/>
        </w:rPr>
        <w:t>. 2.4.5.2 следующего содержания:</w:t>
      </w:r>
    </w:p>
    <w:p w:rsidR="00743198" w:rsidRPr="003538A5" w:rsidRDefault="00743198" w:rsidP="00743198">
      <w:pPr>
        <w:shd w:val="clear" w:color="auto" w:fill="FFFFFF"/>
        <w:spacing w:line="263" w:lineRule="atLeast"/>
        <w:ind w:firstLine="540"/>
        <w:rPr>
          <w:rFonts w:cs="Arial"/>
        </w:rPr>
      </w:pPr>
      <w:r w:rsidRPr="003538A5">
        <w:rPr>
          <w:rFonts w:cs="Arial"/>
        </w:rPr>
        <w:t>2.4.5.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43198" w:rsidRPr="003538A5" w:rsidRDefault="00743198" w:rsidP="00743198">
      <w:pPr>
        <w:shd w:val="clear" w:color="auto" w:fill="FFFFFF"/>
        <w:spacing w:line="263" w:lineRule="atLeast"/>
        <w:ind w:firstLine="540"/>
        <w:rPr>
          <w:rFonts w:cs="Arial"/>
        </w:rPr>
      </w:pPr>
      <w:bookmarkStart w:id="0" w:name="dst879"/>
      <w:bookmarkEnd w:id="0"/>
      <w:r w:rsidRPr="003538A5">
        <w:rPr>
          <w:rFonts w:cs="Arial"/>
        </w:rPr>
        <w:t>2.4.5.1.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538A5">
        <w:rPr>
          <w:rFonts w:cs="Arial"/>
        </w:rPr>
        <w:t>ии ау</w:t>
      </w:r>
      <w:proofErr w:type="gramEnd"/>
      <w:r w:rsidRPr="003538A5">
        <w:rPr>
          <w:rFonts w:cs="Arial"/>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43198" w:rsidRPr="003538A5" w:rsidRDefault="00743198" w:rsidP="00743198">
      <w:pPr>
        <w:shd w:val="clear" w:color="auto" w:fill="FFFFFF"/>
        <w:spacing w:line="263" w:lineRule="atLeast"/>
        <w:ind w:firstLine="540"/>
        <w:rPr>
          <w:rFonts w:cs="Arial"/>
        </w:rPr>
      </w:pPr>
      <w:bookmarkStart w:id="1" w:name="dst880"/>
      <w:bookmarkEnd w:id="1"/>
      <w:r w:rsidRPr="003538A5">
        <w:rPr>
          <w:rFonts w:cs="Arial"/>
        </w:rPr>
        <w:t>2.4.5.2.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538A5">
        <w:rPr>
          <w:rFonts w:cs="Arial"/>
        </w:rPr>
        <w:t>ии ау</w:t>
      </w:r>
      <w:proofErr w:type="gramEnd"/>
      <w:r w:rsidRPr="003538A5">
        <w:rPr>
          <w:rFonts w:cs="Arial"/>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E2CEA" w:rsidRPr="003538A5" w:rsidRDefault="00743198" w:rsidP="000E2CEA">
      <w:pPr>
        <w:pStyle w:val="pboth"/>
        <w:spacing w:before="0" w:beforeAutospacing="0" w:after="200" w:afterAutospacing="0" w:line="195" w:lineRule="atLeast"/>
        <w:rPr>
          <w:rFonts w:ascii="Arial" w:hAnsi="Arial" w:cs="Arial"/>
        </w:rPr>
      </w:pPr>
      <w:r w:rsidRPr="003538A5">
        <w:rPr>
          <w:rFonts w:ascii="Arial" w:hAnsi="Arial" w:cs="Arial"/>
        </w:rPr>
        <w:t xml:space="preserve">         2. </w:t>
      </w:r>
      <w:r w:rsidR="000E2CEA" w:rsidRPr="003538A5">
        <w:rPr>
          <w:rFonts w:ascii="Arial" w:hAnsi="Arial" w:cs="Arial"/>
        </w:rPr>
        <w:t xml:space="preserve">Раздел 5 изложить в следующей редакции:  </w:t>
      </w:r>
    </w:p>
    <w:p w:rsidR="000E2CEA" w:rsidRPr="003538A5" w:rsidRDefault="000E2CEA" w:rsidP="000E2CEA">
      <w:pPr>
        <w:widowControl w:val="0"/>
        <w:autoSpaceDE w:val="0"/>
        <w:jc w:val="center"/>
        <w:rPr>
          <w:rStyle w:val="dt-rc"/>
          <w:rFonts w:cs="Arial"/>
          <w:bCs/>
        </w:rPr>
      </w:pPr>
      <w:bookmarkStart w:id="2" w:name="h464"/>
      <w:bookmarkEnd w:id="2"/>
      <w:r w:rsidRPr="003538A5">
        <w:rPr>
          <w:rFonts w:cs="Arial"/>
          <w:color w:val="000000"/>
        </w:rPr>
        <w:t xml:space="preserve">5. </w:t>
      </w:r>
      <w:r w:rsidRPr="003538A5">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3538A5" w:rsidRPr="003538A5">
        <w:rPr>
          <w:rFonts w:cs="Arial"/>
          <w:bCs/>
        </w:rPr>
        <w:t xml:space="preserve"> </w:t>
      </w:r>
      <w:r w:rsidRPr="003538A5">
        <w:rPr>
          <w:rFonts w:cs="Arial"/>
          <w:bCs/>
        </w:rPr>
        <w:t xml:space="preserve">служащего, </w:t>
      </w:r>
      <w:r w:rsidRPr="003538A5">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3" w:name="l481"/>
      <w:bookmarkStart w:id="4" w:name="l463"/>
      <w:bookmarkEnd w:id="3"/>
      <w:bookmarkEnd w:id="4"/>
      <w:r w:rsidRPr="003538A5">
        <w:rPr>
          <w:rFonts w:cs="Arial"/>
          <w:color w:val="000000"/>
        </w:rPr>
        <w:t> </w:t>
      </w:r>
    </w:p>
    <w:p w:rsidR="000E2CEA" w:rsidRPr="003538A5" w:rsidRDefault="000E2CEA" w:rsidP="000E2CEA">
      <w:pPr>
        <w:widowControl w:val="0"/>
        <w:autoSpaceDE w:val="0"/>
        <w:jc w:val="center"/>
        <w:rPr>
          <w:rFonts w:cs="Arial"/>
          <w:b/>
        </w:rPr>
      </w:pP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b/>
          <w:color w:val="000000"/>
        </w:rPr>
      </w:pPr>
      <w:r w:rsidRPr="003538A5">
        <w:rPr>
          <w:rFonts w:ascii="Arial" w:hAnsi="Arial" w:cs="Arial"/>
          <w:b/>
          <w:color w:val="000000"/>
        </w:rPr>
        <w:t xml:space="preserve">Заявитель может обратиться с </w:t>
      </w:r>
      <w:proofErr w:type="gramStart"/>
      <w:r w:rsidRPr="003538A5">
        <w:rPr>
          <w:rFonts w:ascii="Arial" w:hAnsi="Arial" w:cs="Arial"/>
          <w:b/>
          <w:color w:val="000000"/>
        </w:rPr>
        <w:t>жалобой</w:t>
      </w:r>
      <w:proofErr w:type="gramEnd"/>
      <w:r w:rsidRPr="003538A5">
        <w:rPr>
          <w:rFonts w:ascii="Arial" w:hAnsi="Arial" w:cs="Arial"/>
          <w:b/>
          <w:color w:val="000000"/>
        </w:rPr>
        <w:t xml:space="preserve"> в том числе в следующих случаях:</w:t>
      </w:r>
      <w:bookmarkStart w:id="5" w:name="l631"/>
      <w:bookmarkEnd w:id="5"/>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5.1 </w:t>
      </w:r>
      <w:r w:rsidRPr="003538A5">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3538A5">
          <w:rPr>
            <w:rStyle w:val="a3"/>
            <w:rFonts w:ascii="Arial" w:eastAsiaTheme="majorEastAsia" w:hAnsi="Arial" w:cs="Arial"/>
            <w:color w:val="228007"/>
          </w:rPr>
          <w:t>статье 15.1</w:t>
        </w:r>
      </w:hyperlink>
      <w:r w:rsidRPr="003538A5">
        <w:rPr>
          <w:rFonts w:ascii="Arial" w:hAnsi="Arial" w:cs="Arial"/>
          <w:color w:val="000000"/>
        </w:rPr>
        <w:t> настоящего Федерального закона;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5.2 </w:t>
      </w:r>
      <w:r w:rsidRPr="003538A5">
        <w:rPr>
          <w:rFonts w:ascii="Arial" w:hAnsi="Arial" w:cs="Arial"/>
          <w:color w:val="00000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538A5">
        <w:rPr>
          <w:rFonts w:ascii="Arial" w:hAnsi="Arial" w:cs="Arial"/>
          <w:color w:val="000000"/>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3538A5">
          <w:rPr>
            <w:rStyle w:val="a3"/>
            <w:rFonts w:ascii="Arial" w:eastAsiaTheme="majorEastAsia" w:hAnsi="Arial" w:cs="Arial"/>
            <w:color w:val="228007"/>
          </w:rPr>
          <w:t>частью 1.3</w:t>
        </w:r>
      </w:hyperlink>
      <w:r w:rsidRPr="003538A5">
        <w:rPr>
          <w:rFonts w:ascii="Arial" w:hAnsi="Arial" w:cs="Arial"/>
          <w:color w:val="000000"/>
        </w:rPr>
        <w:t> статьи 16 настоящего Федерального закона;</w:t>
      </w:r>
      <w:bookmarkStart w:id="6" w:name="l679"/>
      <w:bookmarkStart w:id="7" w:name="l632"/>
      <w:bookmarkEnd w:id="6"/>
      <w:bookmarkEnd w:id="7"/>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5.3 </w:t>
      </w:r>
      <w:r w:rsidRPr="003538A5">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8" w:name="l465"/>
      <w:bookmarkEnd w:id="8"/>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5.4 </w:t>
      </w:r>
      <w:r w:rsidRPr="003538A5">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9" w:name="l720"/>
      <w:bookmarkStart w:id="10" w:name="l482"/>
      <w:bookmarkEnd w:id="9"/>
      <w:bookmarkEnd w:id="10"/>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 xml:space="preserve">5.5 </w:t>
      </w:r>
      <w:r w:rsidRPr="003538A5">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3538A5">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Pr="003538A5">
          <w:rPr>
            <w:rStyle w:val="a3"/>
            <w:rFonts w:ascii="Arial" w:eastAsiaTheme="majorEastAsia" w:hAnsi="Arial" w:cs="Arial"/>
            <w:color w:val="228007"/>
          </w:rPr>
          <w:t>частью 1.3</w:t>
        </w:r>
      </w:hyperlink>
      <w:r w:rsidRPr="003538A5">
        <w:rPr>
          <w:rFonts w:ascii="Arial" w:hAnsi="Arial" w:cs="Arial"/>
          <w:color w:val="000000"/>
        </w:rPr>
        <w:t> статьи 16 настоящего Федерального закона;</w:t>
      </w:r>
      <w:bookmarkStart w:id="11" w:name="l466"/>
      <w:bookmarkStart w:id="12" w:name="l633"/>
      <w:bookmarkEnd w:id="11"/>
      <w:bookmarkEnd w:id="12"/>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5.6 </w:t>
      </w:r>
      <w:r w:rsidRPr="003538A5">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3" w:name="l680"/>
      <w:bookmarkStart w:id="14" w:name="l483"/>
      <w:bookmarkEnd w:id="13"/>
      <w:bookmarkEnd w:id="14"/>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 xml:space="preserve">5.7 </w:t>
      </w:r>
      <w:r w:rsidRPr="003538A5">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3538A5">
          <w:rPr>
            <w:rStyle w:val="a3"/>
            <w:rFonts w:ascii="Arial" w:eastAsiaTheme="majorEastAsia" w:hAnsi="Arial" w:cs="Arial"/>
            <w:color w:val="228007"/>
          </w:rPr>
          <w:t>частью 1.1</w:t>
        </w:r>
      </w:hyperlink>
      <w:r w:rsidRPr="003538A5">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38A5">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3538A5">
          <w:rPr>
            <w:rStyle w:val="a3"/>
            <w:rFonts w:ascii="Arial" w:eastAsiaTheme="majorEastAsia" w:hAnsi="Arial" w:cs="Arial"/>
            <w:color w:val="228007"/>
          </w:rPr>
          <w:t>частью 1.3</w:t>
        </w:r>
      </w:hyperlink>
      <w:r w:rsidRPr="003538A5">
        <w:rPr>
          <w:rFonts w:ascii="Arial" w:hAnsi="Arial" w:cs="Arial"/>
          <w:color w:val="000000"/>
        </w:rPr>
        <w:t> статьи 16 настоящего Федерального закона;</w:t>
      </w:r>
      <w:bookmarkStart w:id="15" w:name="l467"/>
      <w:bookmarkStart w:id="16" w:name="l634"/>
      <w:bookmarkStart w:id="17" w:name="l681"/>
      <w:bookmarkStart w:id="18" w:name="l635"/>
      <w:bookmarkEnd w:id="15"/>
      <w:bookmarkEnd w:id="16"/>
      <w:bookmarkEnd w:id="17"/>
      <w:bookmarkEnd w:id="18"/>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5.8 </w:t>
      </w:r>
      <w:r w:rsidRPr="003538A5">
        <w:rPr>
          <w:rFonts w:ascii="Arial" w:hAnsi="Arial" w:cs="Arial"/>
          <w:color w:val="000000"/>
        </w:rPr>
        <w:t>нарушение срока или порядка выдачи документов по результатам предоставления муниципальной услуги;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 xml:space="preserve">5.9 </w:t>
      </w:r>
      <w:r w:rsidRPr="003538A5">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3538A5">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538A5">
        <w:rPr>
          <w:rFonts w:ascii="Arial" w:hAnsi="Arial" w:cs="Arial"/>
          <w:color w:val="000000"/>
        </w:rPr>
        <w:lastRenderedPageBreak/>
        <w:t>соответствующих муниципальных услуг в полном объеме в порядке, определенном </w:t>
      </w:r>
      <w:hyperlink r:id="rId13" w:anchor="l579" w:history="1">
        <w:r w:rsidRPr="003538A5">
          <w:rPr>
            <w:rStyle w:val="a3"/>
            <w:rFonts w:ascii="Arial" w:eastAsiaTheme="majorEastAsia" w:hAnsi="Arial" w:cs="Arial"/>
            <w:color w:val="228007"/>
          </w:rPr>
          <w:t>частью 1.3</w:t>
        </w:r>
      </w:hyperlink>
      <w:r w:rsidRPr="003538A5">
        <w:rPr>
          <w:rFonts w:ascii="Arial" w:hAnsi="Arial" w:cs="Arial"/>
          <w:color w:val="000000"/>
        </w:rPr>
        <w:t> статьи 16 настоящего Федерального закона.</w:t>
      </w:r>
      <w:bookmarkStart w:id="19" w:name="l636"/>
      <w:bookmarkStart w:id="20" w:name="l682"/>
      <w:bookmarkEnd w:id="19"/>
      <w:bookmarkEnd w:id="20"/>
      <w:r w:rsidRPr="003538A5">
        <w:rPr>
          <w:rFonts w:ascii="Arial" w:hAnsi="Arial" w:cs="Arial"/>
          <w:color w:val="000000"/>
        </w:rPr>
        <w:t> </w:t>
      </w:r>
      <w:bookmarkStart w:id="21" w:name="l637"/>
      <w:bookmarkEnd w:id="21"/>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5.10 </w:t>
      </w:r>
      <w:r w:rsidRPr="003538A5">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3538A5">
          <w:rPr>
            <w:rStyle w:val="a3"/>
            <w:rFonts w:ascii="Arial" w:eastAsiaTheme="majorEastAsia" w:hAnsi="Arial" w:cs="Arial"/>
            <w:color w:val="228007"/>
          </w:rPr>
          <w:t>пунктом 4</w:t>
        </w:r>
      </w:hyperlink>
      <w:r w:rsidRPr="003538A5">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3538A5">
          <w:rPr>
            <w:rStyle w:val="a3"/>
            <w:rFonts w:ascii="Arial" w:eastAsiaTheme="majorEastAsia" w:hAnsi="Arial" w:cs="Arial"/>
            <w:color w:val="228007"/>
          </w:rPr>
          <w:t>частью 1.3</w:t>
        </w:r>
      </w:hyperlink>
      <w:r w:rsidRPr="003538A5">
        <w:rPr>
          <w:rFonts w:ascii="Arial" w:hAnsi="Arial" w:cs="Arial"/>
          <w:color w:val="000000"/>
        </w:rPr>
        <w:t> статьи 16 настоящего Федерального закона.</w:t>
      </w:r>
      <w:bookmarkStart w:id="22" w:name="l721"/>
      <w:bookmarkStart w:id="23" w:name="l724"/>
      <w:bookmarkEnd w:id="22"/>
      <w:bookmarkEnd w:id="23"/>
      <w:r w:rsidRPr="003538A5">
        <w:rPr>
          <w:rFonts w:ascii="Arial" w:hAnsi="Arial" w:cs="Arial"/>
          <w:color w:val="000000"/>
        </w:rPr>
        <w:t> </w:t>
      </w:r>
    </w:p>
    <w:p w:rsidR="000E2CEA" w:rsidRPr="003538A5" w:rsidRDefault="000E2CEA" w:rsidP="000E2CEA">
      <w:pPr>
        <w:pStyle w:val="3"/>
        <w:shd w:val="clear" w:color="auto" w:fill="FFFFFF"/>
        <w:spacing w:before="0"/>
        <w:ind w:left="553"/>
        <w:jc w:val="center"/>
        <w:textAlignment w:val="baseline"/>
        <w:rPr>
          <w:rFonts w:ascii="Arial" w:hAnsi="Arial" w:cs="Arial"/>
          <w:color w:val="000000"/>
        </w:rPr>
      </w:pPr>
      <w:bookmarkStart w:id="24" w:name="h468"/>
      <w:bookmarkEnd w:id="24"/>
    </w:p>
    <w:p w:rsidR="000E2CEA" w:rsidRPr="003538A5" w:rsidRDefault="000E2CEA" w:rsidP="000E2CEA">
      <w:pPr>
        <w:pStyle w:val="3"/>
        <w:shd w:val="clear" w:color="auto" w:fill="FFFFFF"/>
        <w:spacing w:before="0"/>
        <w:ind w:left="553"/>
        <w:jc w:val="center"/>
        <w:textAlignment w:val="baseline"/>
        <w:rPr>
          <w:rFonts w:ascii="Arial" w:hAnsi="Arial" w:cs="Arial"/>
          <w:color w:val="000000"/>
        </w:rPr>
      </w:pPr>
      <w:r w:rsidRPr="003538A5">
        <w:rPr>
          <w:rFonts w:ascii="Arial" w:hAnsi="Arial" w:cs="Arial"/>
          <w:color w:val="000000"/>
        </w:rPr>
        <w:t>Общие требования к порядку подачи и рассмотрения жалобы</w:t>
      </w:r>
    </w:p>
    <w:p w:rsidR="000E2CEA" w:rsidRPr="003538A5" w:rsidRDefault="000E2CEA" w:rsidP="000E2CEA">
      <w:pPr>
        <w:rPr>
          <w:rFonts w:cs="Arial"/>
        </w:rPr>
      </w:pP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5.11.</w:t>
      </w:r>
      <w:r w:rsidRPr="003538A5">
        <w:rPr>
          <w:rFonts w:ascii="Arial" w:hAnsi="Arial" w:cs="Arial"/>
          <w:color w:val="00000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Pr="003538A5">
          <w:rPr>
            <w:rStyle w:val="a3"/>
            <w:rFonts w:ascii="Arial" w:eastAsiaTheme="majorEastAsia" w:hAnsi="Arial" w:cs="Arial"/>
            <w:color w:val="228007"/>
          </w:rPr>
          <w:t>частью 1.1</w:t>
        </w:r>
      </w:hyperlink>
      <w:r w:rsidRPr="003538A5">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5" w:name="l484"/>
      <w:bookmarkStart w:id="26" w:name="l469"/>
      <w:bookmarkStart w:id="27" w:name="l638"/>
      <w:bookmarkStart w:id="28" w:name="l683"/>
      <w:bookmarkStart w:id="29" w:name="l639"/>
      <w:bookmarkEnd w:id="25"/>
      <w:bookmarkEnd w:id="26"/>
      <w:bookmarkEnd w:id="27"/>
      <w:bookmarkEnd w:id="28"/>
      <w:bookmarkEnd w:id="29"/>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5.12.</w:t>
      </w:r>
      <w:r w:rsidRPr="003538A5">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538A5">
        <w:rPr>
          <w:rFonts w:ascii="Arial" w:hAnsi="Arial" w:cs="Arial"/>
          <w:color w:val="000000"/>
        </w:rPr>
        <w:t xml:space="preserve"> </w:t>
      </w:r>
      <w:proofErr w:type="gramStart"/>
      <w:r w:rsidRPr="003538A5">
        <w:rPr>
          <w:rFonts w:ascii="Arial" w:hAnsi="Arial" w:cs="Arial"/>
          <w:color w:val="000000"/>
        </w:rPr>
        <w:t>принята</w:t>
      </w:r>
      <w:proofErr w:type="gramEnd"/>
      <w:r w:rsidRPr="003538A5">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538A5">
        <w:rPr>
          <w:rFonts w:ascii="Arial" w:hAnsi="Arial" w:cs="Arial"/>
          <w:color w:val="000000"/>
        </w:rPr>
        <w:t>Жалоба на решения и действия (бездействие) организаций, предусмотренных </w:t>
      </w:r>
      <w:hyperlink r:id="rId17" w:anchor="l570" w:history="1">
        <w:r w:rsidRPr="003538A5">
          <w:rPr>
            <w:rStyle w:val="a3"/>
            <w:rFonts w:ascii="Arial" w:eastAsiaTheme="majorEastAsia" w:hAnsi="Arial" w:cs="Arial"/>
            <w:color w:val="228007"/>
          </w:rPr>
          <w:t>частью 1.1</w:t>
        </w:r>
      </w:hyperlink>
      <w:r w:rsidRPr="003538A5">
        <w:rPr>
          <w:rFonts w:ascii="Arial" w:hAnsi="Arial" w:cs="Arial"/>
          <w:color w:val="000000"/>
        </w:rPr>
        <w:t xml:space="preserve"> статьи 16 настоящего Федерального закона, а также </w:t>
      </w:r>
      <w:r w:rsidRPr="003538A5">
        <w:rPr>
          <w:rFonts w:ascii="Arial" w:hAnsi="Arial" w:cs="Arial"/>
          <w:color w:val="000000"/>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0" w:name="l485"/>
      <w:bookmarkStart w:id="31" w:name="l470"/>
      <w:bookmarkStart w:id="32" w:name="l640"/>
      <w:bookmarkStart w:id="33" w:name="l641"/>
      <w:bookmarkStart w:id="34" w:name="l684"/>
      <w:bookmarkStart w:id="35" w:name="l642"/>
      <w:bookmarkEnd w:id="30"/>
      <w:bookmarkEnd w:id="31"/>
      <w:bookmarkEnd w:id="32"/>
      <w:bookmarkEnd w:id="33"/>
      <w:bookmarkEnd w:id="34"/>
      <w:bookmarkEnd w:id="35"/>
      <w:r w:rsidRPr="003538A5">
        <w:rPr>
          <w:rFonts w:ascii="Arial" w:hAnsi="Arial" w:cs="Arial"/>
          <w:color w:val="000000"/>
        </w:rPr>
        <w:t> </w:t>
      </w:r>
      <w:proofErr w:type="gramEnd"/>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5.13..</w:t>
      </w:r>
      <w:r w:rsidRPr="003538A5">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3538A5">
          <w:rPr>
            <w:rStyle w:val="a3"/>
            <w:rFonts w:ascii="Arial" w:eastAsiaTheme="majorEastAsia" w:hAnsi="Arial" w:cs="Arial"/>
            <w:color w:val="228007"/>
          </w:rPr>
          <w:t>статьи 11.1</w:t>
        </w:r>
      </w:hyperlink>
      <w:r w:rsidRPr="003538A5">
        <w:rPr>
          <w:rFonts w:ascii="Arial" w:hAnsi="Arial" w:cs="Arial"/>
          <w:color w:val="000000"/>
        </w:rPr>
        <w:t> настоящего Федерального закона и настоящей статьи не применяются.</w:t>
      </w:r>
      <w:bookmarkStart w:id="36" w:name="l544"/>
      <w:bookmarkEnd w:id="36"/>
      <w:r w:rsidRPr="003538A5">
        <w:rPr>
          <w:rFonts w:ascii="Arial" w:hAnsi="Arial" w:cs="Arial"/>
          <w:color w:val="000000"/>
        </w:rPr>
        <w:t> </w:t>
      </w:r>
      <w:proofErr w:type="gramEnd"/>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5.13.1.</w:t>
      </w:r>
      <w:r w:rsidRPr="003538A5">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Pr="003538A5">
          <w:rPr>
            <w:rStyle w:val="a3"/>
            <w:rFonts w:ascii="Arial" w:eastAsiaTheme="majorEastAsia" w:hAnsi="Arial" w:cs="Arial"/>
            <w:color w:val="3072C4"/>
          </w:rPr>
          <w:t>частью 2</w:t>
        </w:r>
      </w:hyperlink>
      <w:r w:rsidRPr="003538A5">
        <w:rPr>
          <w:rFonts w:ascii="Arial" w:hAnsi="Arial" w:cs="Arial"/>
          <w:color w:val="000000"/>
        </w:rPr>
        <w:t> статьи 6 Градостроительного кодекса Российской Федерации, может</w:t>
      </w:r>
      <w:proofErr w:type="gramEnd"/>
      <w:r w:rsidRPr="003538A5">
        <w:rPr>
          <w:rFonts w:ascii="Arial" w:hAnsi="Arial" w:cs="Arial"/>
          <w:color w:val="000000"/>
        </w:rPr>
        <w:t xml:space="preserve"> быть </w:t>
      </w:r>
      <w:proofErr w:type="gramStart"/>
      <w:r w:rsidRPr="003538A5">
        <w:rPr>
          <w:rFonts w:ascii="Arial" w:hAnsi="Arial" w:cs="Arial"/>
          <w:color w:val="000000"/>
        </w:rPr>
        <w:t>подана</w:t>
      </w:r>
      <w:proofErr w:type="gramEnd"/>
      <w:r w:rsidRPr="003538A5">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7" w:name="l611"/>
      <w:bookmarkStart w:id="38" w:name="l613"/>
      <w:bookmarkStart w:id="39" w:name="l612"/>
      <w:bookmarkEnd w:id="37"/>
      <w:bookmarkEnd w:id="38"/>
      <w:bookmarkEnd w:id="39"/>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5.14.</w:t>
      </w:r>
      <w:r w:rsidRPr="003538A5">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40" w:name="l471"/>
      <w:bookmarkStart w:id="41" w:name="l644"/>
      <w:bookmarkEnd w:id="40"/>
      <w:bookmarkEnd w:id="41"/>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5.15.</w:t>
      </w:r>
      <w:r w:rsidRPr="003538A5">
        <w:rPr>
          <w:rFonts w:ascii="Arial" w:hAnsi="Arial" w:cs="Arial"/>
          <w:color w:val="000000"/>
        </w:rPr>
        <w:t>Жалоба должна содержать:</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5.15.1)</w:t>
      </w:r>
      <w:r w:rsidRPr="003538A5">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3538A5">
          <w:rPr>
            <w:rStyle w:val="a3"/>
            <w:rFonts w:ascii="Arial" w:eastAsiaTheme="majorEastAsia" w:hAnsi="Arial" w:cs="Arial"/>
            <w:color w:val="228007"/>
          </w:rPr>
          <w:t>частью 1.1</w:t>
        </w:r>
      </w:hyperlink>
      <w:r w:rsidRPr="003538A5">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2" w:name="l472"/>
      <w:bookmarkStart w:id="43" w:name="l645"/>
      <w:bookmarkEnd w:id="42"/>
      <w:bookmarkEnd w:id="43"/>
      <w:r w:rsidRPr="003538A5">
        <w:rPr>
          <w:rFonts w:ascii="Arial" w:hAnsi="Arial" w:cs="Arial"/>
          <w:color w:val="000000"/>
        </w:rPr>
        <w:t> </w:t>
      </w:r>
      <w:proofErr w:type="gramEnd"/>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 xml:space="preserve">5.15.2 </w:t>
      </w:r>
      <w:r w:rsidRPr="003538A5">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4" w:name="l488"/>
      <w:bookmarkEnd w:id="44"/>
      <w:proofErr w:type="gramEnd"/>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5.15.3 </w:t>
      </w:r>
      <w:r w:rsidRPr="003538A5">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3538A5">
          <w:rPr>
            <w:rStyle w:val="a3"/>
            <w:rFonts w:ascii="Arial" w:eastAsiaTheme="majorEastAsia" w:hAnsi="Arial" w:cs="Arial"/>
            <w:color w:val="228007"/>
          </w:rPr>
          <w:t>частью 1.1</w:t>
        </w:r>
      </w:hyperlink>
      <w:r w:rsidRPr="003538A5">
        <w:rPr>
          <w:rFonts w:ascii="Arial" w:hAnsi="Arial" w:cs="Arial"/>
          <w:color w:val="000000"/>
        </w:rPr>
        <w:t> статьи 16 настоящего Федерального закона, их работников;</w:t>
      </w:r>
      <w:bookmarkStart w:id="45" w:name="l473"/>
      <w:bookmarkEnd w:id="45"/>
      <w:r w:rsidRPr="003538A5">
        <w:rPr>
          <w:rFonts w:ascii="Arial" w:hAnsi="Arial" w:cs="Arial"/>
          <w:color w:val="000000"/>
        </w:rPr>
        <w:t> </w:t>
      </w:r>
      <w:bookmarkStart w:id="46" w:name="l646"/>
      <w:bookmarkEnd w:id="46"/>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5.15.4 </w:t>
      </w:r>
      <w:r w:rsidRPr="003538A5">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3538A5">
          <w:rPr>
            <w:rStyle w:val="a3"/>
            <w:rFonts w:ascii="Arial" w:eastAsiaTheme="majorEastAsia" w:hAnsi="Arial" w:cs="Arial"/>
            <w:color w:val="228007"/>
          </w:rPr>
          <w:t>частью 1.1</w:t>
        </w:r>
      </w:hyperlink>
      <w:r w:rsidRPr="003538A5">
        <w:rPr>
          <w:rFonts w:ascii="Arial" w:hAnsi="Arial" w:cs="Arial"/>
          <w:color w:val="000000"/>
        </w:rPr>
        <w:t xml:space="preserve"> статьи </w:t>
      </w:r>
      <w:r w:rsidRPr="003538A5">
        <w:rPr>
          <w:rFonts w:ascii="Arial" w:hAnsi="Arial" w:cs="Arial"/>
          <w:color w:val="000000"/>
        </w:rPr>
        <w:lastRenderedPageBreak/>
        <w:t>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7" w:name="l489"/>
      <w:bookmarkStart w:id="48" w:name="l474"/>
      <w:bookmarkEnd w:id="47"/>
      <w:bookmarkEnd w:id="48"/>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5.16.</w:t>
      </w:r>
      <w:r w:rsidRPr="003538A5">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3538A5">
          <w:rPr>
            <w:rStyle w:val="a3"/>
            <w:rFonts w:ascii="Arial" w:eastAsiaTheme="majorEastAsia" w:hAnsi="Arial" w:cs="Arial"/>
            <w:color w:val="228007"/>
          </w:rPr>
          <w:t>частью 1.1</w:t>
        </w:r>
      </w:hyperlink>
      <w:r w:rsidRPr="003538A5">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3538A5">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9" w:name="l475"/>
      <w:bookmarkStart w:id="50" w:name="l647"/>
      <w:bookmarkEnd w:id="49"/>
      <w:bookmarkEnd w:id="50"/>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5.17.</w:t>
      </w:r>
      <w:r w:rsidRPr="003538A5">
        <w:rPr>
          <w:rFonts w:ascii="Arial" w:hAnsi="Arial" w:cs="Arial"/>
          <w:color w:val="000000"/>
        </w:rPr>
        <w:t>По результатам рассмотрения жалобы принимается одно из следующих решений:</w:t>
      </w:r>
      <w:bookmarkStart w:id="51" w:name="l490"/>
      <w:bookmarkEnd w:id="51"/>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proofErr w:type="gramStart"/>
      <w:r w:rsidRPr="003538A5">
        <w:rPr>
          <w:rStyle w:val="dt-m"/>
          <w:rFonts w:ascii="Arial" w:hAnsi="Arial" w:cs="Arial"/>
          <w:color w:val="808080"/>
        </w:rPr>
        <w:t xml:space="preserve">5.17.1 </w:t>
      </w:r>
      <w:r w:rsidRPr="003538A5">
        <w:rPr>
          <w:rFonts w:ascii="Arial" w:hAnsi="Arial" w:cs="Arial"/>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52" w:name="l648"/>
      <w:bookmarkEnd w:id="52"/>
      <w:r w:rsidRPr="003538A5">
        <w:rPr>
          <w:rFonts w:ascii="Arial" w:hAnsi="Arial" w:cs="Arial"/>
          <w:color w:val="000000"/>
        </w:rPr>
        <w:t> </w:t>
      </w:r>
      <w:proofErr w:type="gramEnd"/>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 xml:space="preserve">5.17.2 </w:t>
      </w:r>
      <w:r w:rsidRPr="003538A5">
        <w:rPr>
          <w:rFonts w:ascii="Arial" w:hAnsi="Arial" w:cs="Arial"/>
          <w:color w:val="000000"/>
        </w:rPr>
        <w:t>в удовлетворении жалобы отказывается.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5.18.</w:t>
      </w:r>
      <w:r w:rsidRPr="003538A5">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3" w:name="l477"/>
      <w:bookmarkEnd w:id="53"/>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5.18.1.</w:t>
      </w:r>
      <w:r w:rsidRPr="003538A5">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3538A5">
          <w:rPr>
            <w:rStyle w:val="a3"/>
            <w:rFonts w:ascii="Arial" w:eastAsiaTheme="majorEastAsia" w:hAnsi="Arial" w:cs="Arial"/>
            <w:color w:val="228007"/>
          </w:rPr>
          <w:t>частью 1.1</w:t>
        </w:r>
      </w:hyperlink>
      <w:r w:rsidRPr="003538A5">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8A5">
        <w:rPr>
          <w:rFonts w:ascii="Arial" w:hAnsi="Arial" w:cs="Arial"/>
          <w:color w:val="000000"/>
        </w:rPr>
        <w:t>неудобства</w:t>
      </w:r>
      <w:proofErr w:type="gramEnd"/>
      <w:r w:rsidRPr="003538A5">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4" w:name="l725"/>
      <w:bookmarkEnd w:id="54"/>
      <w:r w:rsidRPr="003538A5">
        <w:rPr>
          <w:rFonts w:ascii="Arial" w:hAnsi="Arial" w:cs="Arial"/>
          <w:color w:val="000000"/>
        </w:rPr>
        <w:t> </w:t>
      </w:r>
      <w:bookmarkStart w:id="55" w:name="l729"/>
      <w:bookmarkEnd w:id="55"/>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5.18.2.</w:t>
      </w:r>
      <w:r w:rsidRPr="003538A5">
        <w:rPr>
          <w:rFonts w:ascii="Arial" w:hAnsi="Arial" w:cs="Arial"/>
          <w:color w:val="000000"/>
        </w:rPr>
        <w:t xml:space="preserve">В случае признания </w:t>
      </w:r>
      <w:proofErr w:type="gramStart"/>
      <w:r w:rsidRPr="003538A5">
        <w:rPr>
          <w:rFonts w:ascii="Arial" w:hAnsi="Arial" w:cs="Arial"/>
          <w:color w:val="000000"/>
        </w:rPr>
        <w:t>жалобы</w:t>
      </w:r>
      <w:proofErr w:type="gramEnd"/>
      <w:r w:rsidRPr="003538A5">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6" w:name="l726"/>
      <w:bookmarkEnd w:id="56"/>
      <w:r w:rsidRPr="003538A5">
        <w:rPr>
          <w:rFonts w:ascii="Arial" w:hAnsi="Arial" w:cs="Arial"/>
          <w:color w:val="000000"/>
        </w:rPr>
        <w:t> </w:t>
      </w:r>
    </w:p>
    <w:p w:rsidR="000E2CEA" w:rsidRPr="003538A5"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5.19.</w:t>
      </w:r>
      <w:r w:rsidRPr="003538A5">
        <w:rPr>
          <w:rFonts w:ascii="Arial" w:hAnsi="Arial" w:cs="Arial"/>
          <w:color w:val="000000"/>
        </w:rPr>
        <w:t xml:space="preserve">В случае установления в ходе или по результатам </w:t>
      </w:r>
      <w:proofErr w:type="gramStart"/>
      <w:r w:rsidRPr="003538A5">
        <w:rPr>
          <w:rFonts w:ascii="Arial" w:hAnsi="Arial" w:cs="Arial"/>
          <w:color w:val="000000"/>
        </w:rPr>
        <w:t>рассмотрения жалобы признаков состава административного правонарушения</w:t>
      </w:r>
      <w:proofErr w:type="gramEnd"/>
      <w:r w:rsidRPr="003538A5">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7" w:name="l730"/>
      <w:bookmarkStart w:id="58" w:name="l649"/>
      <w:bookmarkStart w:id="59" w:name="l492"/>
      <w:bookmarkEnd w:id="57"/>
      <w:bookmarkEnd w:id="58"/>
      <w:bookmarkEnd w:id="59"/>
    </w:p>
    <w:p w:rsidR="000E2CEA" w:rsidRDefault="000E2CEA" w:rsidP="000E2CEA">
      <w:pPr>
        <w:pStyle w:val="dt-p"/>
        <w:shd w:val="clear" w:color="auto" w:fill="FFFFFF"/>
        <w:spacing w:before="0" w:beforeAutospacing="0" w:after="0" w:afterAutospacing="0"/>
        <w:jc w:val="both"/>
        <w:textAlignment w:val="baseline"/>
        <w:rPr>
          <w:rFonts w:ascii="Arial" w:hAnsi="Arial" w:cs="Arial"/>
          <w:color w:val="000000"/>
        </w:rPr>
      </w:pPr>
      <w:r w:rsidRPr="003538A5">
        <w:rPr>
          <w:rStyle w:val="dt-m"/>
          <w:rFonts w:ascii="Arial" w:hAnsi="Arial" w:cs="Arial"/>
          <w:color w:val="808080"/>
        </w:rPr>
        <w:t>5.20.</w:t>
      </w:r>
      <w:r w:rsidRPr="003538A5">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3538A5">
          <w:rPr>
            <w:rStyle w:val="a3"/>
            <w:rFonts w:ascii="Arial" w:eastAsiaTheme="majorEastAsia" w:hAnsi="Arial" w:cs="Arial"/>
            <w:color w:val="228007"/>
          </w:rPr>
          <w:t>от 2 мая 2006 года N 59-ФЗ</w:t>
        </w:r>
      </w:hyperlink>
      <w:r>
        <w:rPr>
          <w:rFonts w:ascii="Arial" w:hAnsi="Arial" w:cs="Arial"/>
          <w:color w:val="000000"/>
        </w:rPr>
        <w:t> "О порядке рассмотрения обращений граждан Российской Федерации".</w:t>
      </w:r>
      <w:bookmarkStart w:id="60" w:name="l478"/>
      <w:bookmarkEnd w:id="60"/>
      <w:r>
        <w:rPr>
          <w:rFonts w:ascii="Arial" w:hAnsi="Arial" w:cs="Arial"/>
          <w:color w:val="000000"/>
        </w:rPr>
        <w:t> </w:t>
      </w:r>
    </w:p>
    <w:p w:rsidR="00B54E2B" w:rsidRDefault="00B54E2B" w:rsidP="000E2CEA">
      <w:pPr>
        <w:pStyle w:val="pboth"/>
        <w:spacing w:before="0" w:beforeAutospacing="0" w:after="200" w:afterAutospacing="0" w:line="195" w:lineRule="atLeast"/>
        <w:rPr>
          <w:b/>
          <w:bCs/>
          <w:sz w:val="28"/>
          <w:szCs w:val="28"/>
        </w:rPr>
      </w:pPr>
      <w:bookmarkStart w:id="61" w:name="_GoBack"/>
      <w:bookmarkEnd w:id="61"/>
    </w:p>
    <w:sectPr w:rsidR="00B54E2B"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E2CEA"/>
    <w:rsid w:val="000F5026"/>
    <w:rsid w:val="00114101"/>
    <w:rsid w:val="00116738"/>
    <w:rsid w:val="001220DC"/>
    <w:rsid w:val="001272F9"/>
    <w:rsid w:val="00146BA9"/>
    <w:rsid w:val="00147BB7"/>
    <w:rsid w:val="00163573"/>
    <w:rsid w:val="00175972"/>
    <w:rsid w:val="001863EB"/>
    <w:rsid w:val="00190932"/>
    <w:rsid w:val="00211955"/>
    <w:rsid w:val="00221068"/>
    <w:rsid w:val="002263E8"/>
    <w:rsid w:val="00231E6A"/>
    <w:rsid w:val="00257958"/>
    <w:rsid w:val="0026228D"/>
    <w:rsid w:val="00282050"/>
    <w:rsid w:val="00282EF5"/>
    <w:rsid w:val="002C5755"/>
    <w:rsid w:val="002C6665"/>
    <w:rsid w:val="002D683B"/>
    <w:rsid w:val="002E1230"/>
    <w:rsid w:val="0032128E"/>
    <w:rsid w:val="003313CE"/>
    <w:rsid w:val="003538A5"/>
    <w:rsid w:val="003626D8"/>
    <w:rsid w:val="00362BBA"/>
    <w:rsid w:val="00376239"/>
    <w:rsid w:val="00384253"/>
    <w:rsid w:val="003A2E25"/>
    <w:rsid w:val="003E0F91"/>
    <w:rsid w:val="003F2B6E"/>
    <w:rsid w:val="003F7F89"/>
    <w:rsid w:val="00400AD2"/>
    <w:rsid w:val="004117B5"/>
    <w:rsid w:val="0042444B"/>
    <w:rsid w:val="00432C60"/>
    <w:rsid w:val="0044715B"/>
    <w:rsid w:val="00456781"/>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A378B"/>
    <w:rsid w:val="006F246A"/>
    <w:rsid w:val="006F7DFC"/>
    <w:rsid w:val="00700889"/>
    <w:rsid w:val="00700C04"/>
    <w:rsid w:val="0071075F"/>
    <w:rsid w:val="00712C82"/>
    <w:rsid w:val="0072020F"/>
    <w:rsid w:val="00724D6D"/>
    <w:rsid w:val="00743198"/>
    <w:rsid w:val="00752267"/>
    <w:rsid w:val="00782A7F"/>
    <w:rsid w:val="007F67DA"/>
    <w:rsid w:val="008122FD"/>
    <w:rsid w:val="00813B3E"/>
    <w:rsid w:val="00826C1A"/>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A1BC0"/>
    <w:rsid w:val="00AD00F3"/>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75F0"/>
    <w:rsid w:val="00C34D8A"/>
    <w:rsid w:val="00C44E33"/>
    <w:rsid w:val="00C46326"/>
    <w:rsid w:val="00C46F96"/>
    <w:rsid w:val="00C47251"/>
    <w:rsid w:val="00C70C39"/>
    <w:rsid w:val="00C82CD3"/>
    <w:rsid w:val="00CB3C96"/>
    <w:rsid w:val="00CB6668"/>
    <w:rsid w:val="00CC2B5F"/>
    <w:rsid w:val="00CC5AB3"/>
    <w:rsid w:val="00CD24E5"/>
    <w:rsid w:val="00CE46F5"/>
    <w:rsid w:val="00D02221"/>
    <w:rsid w:val="00D03C25"/>
    <w:rsid w:val="00D4627E"/>
    <w:rsid w:val="00D62997"/>
    <w:rsid w:val="00D6352F"/>
    <w:rsid w:val="00D844FD"/>
    <w:rsid w:val="00D865D3"/>
    <w:rsid w:val="00DB2429"/>
    <w:rsid w:val="00E00FB6"/>
    <w:rsid w:val="00E063F6"/>
    <w:rsid w:val="00E25978"/>
    <w:rsid w:val="00E503C8"/>
    <w:rsid w:val="00E75C3C"/>
    <w:rsid w:val="00E771C4"/>
    <w:rsid w:val="00E85AC9"/>
    <w:rsid w:val="00EB2424"/>
    <w:rsid w:val="00ED0317"/>
    <w:rsid w:val="00F122E8"/>
    <w:rsid w:val="00F42920"/>
    <w:rsid w:val="00F5525B"/>
    <w:rsid w:val="00F55F04"/>
    <w:rsid w:val="00F61955"/>
    <w:rsid w:val="00F75A02"/>
    <w:rsid w:val="00F76545"/>
    <w:rsid w:val="00F834F3"/>
    <w:rsid w:val="00F93F34"/>
    <w:rsid w:val="00FA212E"/>
    <w:rsid w:val="00FC4B3B"/>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3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E75C3C"/>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E75C3C"/>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74319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 w:id="187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409B-01F2-4654-BCEF-B28BA64A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4</cp:revision>
  <cp:lastPrinted>2020-11-09T05:13:00Z</cp:lastPrinted>
  <dcterms:created xsi:type="dcterms:W3CDTF">2020-10-14T04:49:00Z</dcterms:created>
  <dcterms:modified xsi:type="dcterms:W3CDTF">2020-11-09T05:13:00Z</dcterms:modified>
</cp:coreProperties>
</file>